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9C" w:rsidRPr="00FC01E8" w:rsidRDefault="00C5449B" w:rsidP="00FC01E8">
      <w:pPr>
        <w:spacing w:before="0" w:beforeAutospacing="0" w:after="0" w:afterAutospacing="0" w:line="276" w:lineRule="auto"/>
        <w:jc w:val="center"/>
        <w:rPr>
          <w:rFonts w:ascii="Cambria" w:eastAsia="Times New Roman" w:hAnsi="Cambria" w:cs="Calibri"/>
          <w:b/>
          <w:sz w:val="28"/>
          <w:szCs w:val="28"/>
          <w:lang w:eastAsia="ru-RU"/>
        </w:rPr>
      </w:pPr>
      <w:r>
        <w:rPr>
          <w:rFonts w:ascii="Cambria" w:eastAsia="Times New Roman" w:hAnsi="Cambria" w:cs="Calibri"/>
          <w:b/>
          <w:sz w:val="28"/>
          <w:szCs w:val="28"/>
          <w:lang w:eastAsia="ru-RU"/>
        </w:rPr>
        <w:t>Сведения из с</w:t>
      </w:r>
      <w:r w:rsidR="00DA139C" w:rsidRPr="00FC01E8">
        <w:rPr>
          <w:rFonts w:ascii="Cambria" w:eastAsia="Times New Roman" w:hAnsi="Cambria" w:cs="Calibri"/>
          <w:b/>
          <w:sz w:val="28"/>
          <w:szCs w:val="28"/>
          <w:lang w:eastAsia="ru-RU"/>
        </w:rPr>
        <w:t>тратеги</w:t>
      </w:r>
      <w:r>
        <w:rPr>
          <w:rFonts w:ascii="Cambria" w:eastAsia="Times New Roman" w:hAnsi="Cambria" w:cs="Calibri"/>
          <w:b/>
          <w:sz w:val="28"/>
          <w:szCs w:val="28"/>
          <w:lang w:eastAsia="ru-RU"/>
        </w:rPr>
        <w:t>и</w:t>
      </w:r>
      <w:bookmarkStart w:id="0" w:name="_GoBack"/>
      <w:bookmarkEnd w:id="0"/>
      <w:r w:rsidR="00DA139C" w:rsidRPr="00FC01E8">
        <w:rPr>
          <w:rFonts w:ascii="Cambria" w:eastAsia="Times New Roman" w:hAnsi="Cambria" w:cs="Calibri"/>
          <w:b/>
          <w:sz w:val="28"/>
          <w:szCs w:val="28"/>
          <w:lang w:eastAsia="ru-RU"/>
        </w:rPr>
        <w:t xml:space="preserve"> развития ОАО «Путь новый»</w:t>
      </w:r>
    </w:p>
    <w:p w:rsidR="00DA139C" w:rsidRPr="00FC01E8" w:rsidRDefault="00DA139C" w:rsidP="00FC01E8">
      <w:pPr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</w:p>
    <w:p w:rsidR="00DA139C" w:rsidRPr="00FC01E8" w:rsidRDefault="00DA139C" w:rsidP="00FC01E8">
      <w:pPr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ОАО «Путь новый» - предприятие с незаконченным циклом производства, концентрирующим свое внимание на выращивании с/</w:t>
      </w:r>
      <w:proofErr w:type="spellStart"/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х</w:t>
      </w:r>
      <w:proofErr w:type="spellEnd"/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культур и </w:t>
      </w:r>
      <w:proofErr w:type="spellStart"/>
      <w:proofErr w:type="gramStart"/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мясо-молочном</w:t>
      </w:r>
      <w:proofErr w:type="spellEnd"/>
      <w:proofErr w:type="gramEnd"/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животноводстве.</w:t>
      </w:r>
    </w:p>
    <w:p w:rsidR="00DA139C" w:rsidRPr="00FC01E8" w:rsidRDefault="00DA139C" w:rsidP="00FC01E8">
      <w:pPr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Главной целью стратегического развития ОАО «Путь новый» является организация высокоэффективного производства сельскохозяйственной продукции.</w:t>
      </w:r>
    </w:p>
    <w:p w:rsidR="00DA139C" w:rsidRPr="00FC01E8" w:rsidRDefault="00DA139C" w:rsidP="00FC01E8">
      <w:pPr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Основными задачами являются:</w:t>
      </w:r>
    </w:p>
    <w:p w:rsidR="00DA139C" w:rsidRPr="00FC01E8" w:rsidRDefault="00DA139C" w:rsidP="00FC01E8">
      <w:pPr>
        <w:pStyle w:val="a3"/>
        <w:numPr>
          <w:ilvl w:val="0"/>
          <w:numId w:val="1"/>
        </w:numPr>
        <w:tabs>
          <w:tab w:val="left" w:pos="1179"/>
        </w:tabs>
        <w:spacing w:before="0" w:beforeAutospacing="0" w:after="0" w:afterAutospacing="0" w:line="276" w:lineRule="auto"/>
        <w:ind w:left="45" w:firstLine="709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i/>
          <w:iCs/>
          <w:sz w:val="28"/>
          <w:szCs w:val="28"/>
          <w:u w:val="single"/>
          <w:lang w:eastAsia="ru-RU"/>
        </w:rPr>
        <w:t>организации и управления: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создание, нацеленной на получение оптимальных результатов системы хозяйствования, экономии ресурсов; внедрение рыночных принципов управления; повышение квалификации исполнителей и использование в производстве достижений научно-технического прогресса и передового опыта;</w:t>
      </w:r>
    </w:p>
    <w:p w:rsidR="00DA139C" w:rsidRPr="00FC01E8" w:rsidRDefault="00DA139C" w:rsidP="00FC01E8">
      <w:pPr>
        <w:pStyle w:val="a3"/>
        <w:numPr>
          <w:ilvl w:val="0"/>
          <w:numId w:val="1"/>
        </w:numPr>
        <w:tabs>
          <w:tab w:val="left" w:pos="1179"/>
        </w:tabs>
        <w:spacing w:before="0" w:beforeAutospacing="0" w:after="0" w:afterAutospacing="0" w:line="276" w:lineRule="auto"/>
        <w:ind w:left="45" w:firstLine="709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i/>
          <w:iCs/>
          <w:sz w:val="28"/>
          <w:szCs w:val="28"/>
          <w:u w:val="single"/>
          <w:lang w:eastAsia="ru-RU"/>
        </w:rPr>
        <w:t>растениеводства: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внедрение научно обоснованной системы земледелия на основе новых технологий, включая совершенствование структуры посевных площадей, внедрение адаптивных севооборотов, интенсификацию кормовых угодий, оптимизация фитосанитарного состояния полей;</w:t>
      </w:r>
    </w:p>
    <w:p w:rsidR="00DA139C" w:rsidRPr="00FC01E8" w:rsidRDefault="00DA139C" w:rsidP="00FC01E8">
      <w:pPr>
        <w:pStyle w:val="a3"/>
        <w:numPr>
          <w:ilvl w:val="0"/>
          <w:numId w:val="1"/>
        </w:numPr>
        <w:tabs>
          <w:tab w:val="left" w:pos="1179"/>
        </w:tabs>
        <w:spacing w:before="0" w:beforeAutospacing="0" w:after="0" w:afterAutospacing="0" w:line="276" w:lineRule="auto"/>
        <w:ind w:left="45" w:firstLine="709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i/>
          <w:iCs/>
          <w:sz w:val="28"/>
          <w:szCs w:val="28"/>
          <w:u w:val="single"/>
          <w:lang w:eastAsia="ru-RU"/>
        </w:rPr>
        <w:t>животноводства: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повышение продуктивности животных на основе решения проблемы кормовой базы, улучшения структуры стада и породного состава животных; реконструкция ферм под новые технологии содержания животных;</w:t>
      </w:r>
    </w:p>
    <w:p w:rsidR="00DA139C" w:rsidRPr="00FC01E8" w:rsidRDefault="00DA139C" w:rsidP="00FC01E8">
      <w:pPr>
        <w:pStyle w:val="a3"/>
        <w:numPr>
          <w:ilvl w:val="0"/>
          <w:numId w:val="1"/>
        </w:numPr>
        <w:tabs>
          <w:tab w:val="left" w:pos="1179"/>
        </w:tabs>
        <w:spacing w:before="0" w:beforeAutospacing="0" w:after="0" w:afterAutospacing="0" w:line="276" w:lineRule="auto"/>
        <w:ind w:left="45" w:firstLine="709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i/>
          <w:iCs/>
          <w:sz w:val="28"/>
          <w:szCs w:val="28"/>
          <w:u w:val="single"/>
          <w:lang w:eastAsia="ru-RU"/>
        </w:rPr>
        <w:t>использование материально-технической базы: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переоснащение машинно-тракторного парка с переходом на высокопроизводительный шлейф сельхозмашин, организация работы ремонтных мастерских по оперативному ремонту техники и оборудования.</w:t>
      </w:r>
    </w:p>
    <w:p w:rsidR="00DA139C" w:rsidRPr="00FC01E8" w:rsidRDefault="00DA139C" w:rsidP="00FC01E8">
      <w:pPr>
        <w:tabs>
          <w:tab w:val="left" w:pos="1179"/>
        </w:tabs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Анализ показателей развития за 202</w:t>
      </w:r>
      <w:r w:rsidR="009232A4">
        <w:rPr>
          <w:rFonts w:ascii="Cambria" w:eastAsia="Times New Roman" w:hAnsi="Cambria" w:cs="Calibri"/>
          <w:sz w:val="28"/>
          <w:szCs w:val="28"/>
          <w:lang w:eastAsia="ru-RU"/>
        </w:rPr>
        <w:t>2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год позволяет сделать вывод, что при выполнении прогнозируемых объемов производства на 202</w:t>
      </w:r>
      <w:r w:rsidR="009232A4">
        <w:rPr>
          <w:rFonts w:ascii="Cambria" w:eastAsia="Times New Roman" w:hAnsi="Cambria" w:cs="Calibri"/>
          <w:sz w:val="28"/>
          <w:szCs w:val="28"/>
          <w:lang w:eastAsia="ru-RU"/>
        </w:rPr>
        <w:t>3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год, ОАО «Путь новый» будет находиться в стабильном финансово-экономическом положении.</w:t>
      </w:r>
    </w:p>
    <w:p w:rsidR="00DA139C" w:rsidRPr="00FC01E8" w:rsidRDefault="00DA139C" w:rsidP="00FC01E8">
      <w:pPr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Решение поставленных задач и достижение намеченной цели планируется за счет совершенствования системы управления организацией, в том числе системы труда, привлечения высококвалифицированных специалистов. </w:t>
      </w:r>
    </w:p>
    <w:p w:rsidR="00DA139C" w:rsidRPr="00FC01E8" w:rsidRDefault="00DA139C" w:rsidP="00FC01E8">
      <w:pPr>
        <w:spacing w:before="0" w:beforeAutospacing="0" w:after="0" w:afterAutospacing="0" w:line="276" w:lineRule="auto"/>
        <w:ind w:firstLine="709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В ОАО «Путь новый» созданы все условия для нормального труда и отдыха работников всех сфер деятельности.</w:t>
      </w:r>
    </w:p>
    <w:p w:rsidR="00DA139C" w:rsidRDefault="00DA139C" w:rsidP="00DA139C">
      <w:pPr>
        <w:spacing w:before="0" w:beforeAutospacing="0" w:after="0" w:afterAutospacing="0" w:line="276" w:lineRule="auto"/>
        <w:ind w:firstLine="709"/>
        <w:rPr>
          <w:sz w:val="24"/>
          <w:szCs w:val="24"/>
        </w:rPr>
      </w:pPr>
    </w:p>
    <w:p w:rsidR="00995FD2" w:rsidRDefault="00995FD2" w:rsidP="00DA139C">
      <w:pPr>
        <w:spacing w:before="0" w:beforeAutospacing="0" w:after="0" w:afterAutospacing="0" w:line="276" w:lineRule="auto"/>
        <w:ind w:firstLine="709"/>
        <w:rPr>
          <w:sz w:val="24"/>
          <w:szCs w:val="24"/>
        </w:rPr>
      </w:pPr>
    </w:p>
    <w:p w:rsidR="00B47CCC" w:rsidRDefault="00B47CCC" w:rsidP="00DA139C">
      <w:pPr>
        <w:spacing w:before="0" w:beforeAutospacing="0" w:after="0" w:afterAutospacing="0" w:line="276" w:lineRule="auto"/>
        <w:ind w:firstLine="709"/>
        <w:rPr>
          <w:sz w:val="24"/>
          <w:szCs w:val="24"/>
        </w:rPr>
      </w:pPr>
    </w:p>
    <w:p w:rsidR="00995FD2" w:rsidRDefault="00995FD2" w:rsidP="00DA139C">
      <w:pPr>
        <w:spacing w:before="0" w:beforeAutospacing="0" w:after="0" w:afterAutospacing="0" w:line="276" w:lineRule="auto"/>
        <w:ind w:firstLine="709"/>
        <w:rPr>
          <w:sz w:val="24"/>
          <w:szCs w:val="24"/>
        </w:rPr>
      </w:pPr>
    </w:p>
    <w:tbl>
      <w:tblPr>
        <w:tblW w:w="10260" w:type="dxa"/>
        <w:tblInd w:w="93" w:type="dxa"/>
        <w:tblLook w:val="04A0"/>
      </w:tblPr>
      <w:tblGrid>
        <w:gridCol w:w="486"/>
        <w:gridCol w:w="3435"/>
        <w:gridCol w:w="1028"/>
        <w:gridCol w:w="866"/>
        <w:gridCol w:w="938"/>
        <w:gridCol w:w="820"/>
        <w:gridCol w:w="857"/>
        <w:gridCol w:w="857"/>
        <w:gridCol w:w="973"/>
      </w:tblGrid>
      <w:tr w:rsidR="00B47CCC" w:rsidRPr="00B47CCC" w:rsidTr="00B47CCC">
        <w:trPr>
          <w:trHeight w:val="420"/>
        </w:trPr>
        <w:tc>
          <w:tcPr>
            <w:tcW w:w="102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RANGE!A1:I64"/>
            <w:r w:rsidRPr="00B47C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табл.  4 ОСНОВНЫЕ ПОКАЗАТЕЛИ РАЗВИТИЯ ОАО "ПУТЬ НОВЫЙ" НА 2023 г.</w:t>
            </w:r>
            <w:bookmarkEnd w:id="1"/>
          </w:p>
        </w:tc>
      </w:tr>
      <w:tr w:rsidR="00B47CCC" w:rsidRPr="00B47CCC" w:rsidTr="00B47CCC">
        <w:trPr>
          <w:trHeight w:val="25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 (факт)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 (оценка)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 (план)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т.ч.:</w:t>
            </w:r>
          </w:p>
        </w:tc>
      </w:tr>
      <w:tr w:rsidR="00B47CCC" w:rsidRPr="00B47CCC" w:rsidTr="00B47CCC">
        <w:trPr>
          <w:trHeight w:val="5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январь-июнь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январь-сентябрь</w:t>
            </w:r>
          </w:p>
        </w:tc>
      </w:tr>
      <w:tr w:rsidR="00B47CCC" w:rsidRPr="00B47CCC" w:rsidTr="00B47CCC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производства валовой продукции сельского хозяйства в сопоставимых ценах в т.ч.: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18541,7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19977,3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2665,5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5849,4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17400,8</w:t>
            </w:r>
          </w:p>
        </w:tc>
      </w:tr>
      <w:tr w:rsidR="00B47CCC" w:rsidRPr="00B47CCC" w:rsidTr="00B47CCC">
        <w:trPr>
          <w:trHeight w:val="34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растениеводство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7790,7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9803,2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9356,8</w:t>
            </w:r>
          </w:p>
        </w:tc>
      </w:tr>
      <w:tr w:rsidR="00B47CCC" w:rsidRPr="00B47CCC" w:rsidTr="00B47CCC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животноводство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10174,1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8044</w:t>
            </w:r>
          </w:p>
        </w:tc>
      </w:tr>
      <w:tr w:rsidR="00B47CCC" w:rsidRPr="00B47CCC" w:rsidTr="00B47CC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валовой продукции сельского хозяйства в сопоставимых ценах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</w:t>
            </w:r>
          </w:p>
        </w:tc>
      </w:tr>
      <w:tr w:rsidR="00B47CCC" w:rsidRPr="00B47CCC" w:rsidTr="00B47CCC">
        <w:trPr>
          <w:trHeight w:val="10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производства продукции (работ, услуг) в отпускных ценах за вычетом налогов и сборов, исчисляемых из выручки (форма 4-ф затраты)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18812</w:t>
            </w:r>
          </w:p>
        </w:tc>
      </w:tr>
      <w:tr w:rsidR="00B47CCC" w:rsidRPr="00B47CCC" w:rsidTr="00B47CCC">
        <w:trPr>
          <w:trHeight w:val="10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108,6</w:t>
            </w:r>
          </w:p>
        </w:tc>
      </w:tr>
      <w:tr w:rsidR="00B47CCC" w:rsidRPr="00B47CCC" w:rsidTr="00B47CCC">
        <w:trPr>
          <w:trHeight w:val="1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47CCC" w:rsidRPr="00B47CCC" w:rsidTr="00B47CCC">
        <w:trPr>
          <w:trHeight w:val="13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47CCC" w:rsidRPr="00B47CCC" w:rsidTr="00B47CC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перерабатываемого давальческого сырья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47CCC" w:rsidRPr="00B47CCC" w:rsidTr="00B47CC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Выручка от реализации продукции, товаров, работ, услуг (с НДС)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15439</w:t>
            </w:r>
          </w:p>
        </w:tc>
      </w:tr>
      <w:tr w:rsidR="00B47CCC" w:rsidRPr="00B47CCC" w:rsidTr="00B47CC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125,1</w:t>
            </w:r>
          </w:p>
        </w:tc>
      </w:tr>
      <w:tr w:rsidR="00B47CCC" w:rsidRPr="00B47CCC" w:rsidTr="00B47CCC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Себестоимость реализованной продукции, товаров, работ, услуг, управленческие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12828</w:t>
            </w:r>
          </w:p>
        </w:tc>
      </w:tr>
      <w:tr w:rsidR="00B47CCC" w:rsidRPr="00B47CCC" w:rsidTr="00B47CC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132,4</w:t>
            </w:r>
          </w:p>
        </w:tc>
      </w:tr>
      <w:tr w:rsidR="00B47CCC" w:rsidRPr="00B47CCC" w:rsidTr="00B47CCC">
        <w:trPr>
          <w:trHeight w:val="5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Прибыль, убыток</w:t>
            </w:r>
            <w:proofErr w:type="gramStart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(-) </w:t>
            </w:r>
            <w:proofErr w:type="gramEnd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реализации продукции, товаров, работ, услуг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1067</w:t>
            </w:r>
          </w:p>
        </w:tc>
      </w:tr>
      <w:tr w:rsidR="00B47CCC" w:rsidRPr="00B47CCC" w:rsidTr="00B47CCC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Чистая прибыль, убыток</w:t>
            </w:r>
            <w:proofErr w:type="gramStart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(-)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</w:tr>
      <w:tr w:rsidR="00B47CCC" w:rsidRPr="00B47CCC" w:rsidTr="00B47CC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Рентабельность реализованной продукции, товаров, работ, услуг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</w:tr>
      <w:tr w:rsidR="00B47CCC" w:rsidRPr="00B47CCC" w:rsidTr="00B47CCC">
        <w:trPr>
          <w:trHeight w:val="3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Рентабельность продаж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</w:tr>
      <w:tr w:rsidR="00B47CCC" w:rsidRPr="00B47CCC" w:rsidTr="00B47CCC">
        <w:trPr>
          <w:trHeight w:val="12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47CCC" w:rsidRPr="00B47CCC" w:rsidTr="00B47CCC">
        <w:trPr>
          <w:trHeight w:val="10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запасов готовой продукции (работ, услуг) и среднемесячного объема производства промышленной продукции (работ, 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47CCC" w:rsidRPr="00B47CCC" w:rsidTr="00B47CCC">
        <w:trPr>
          <w:trHeight w:val="58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56,5%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64,0%</w:t>
            </w:r>
          </w:p>
        </w:tc>
      </w:tr>
      <w:tr w:rsidR="00B47CCC" w:rsidRPr="00B47CCC" w:rsidTr="00B47CCC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материалоемкости продукции (работ, услуг) в организациях промышленности (в фактических ценах)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CCC" w:rsidRPr="00B47CCC" w:rsidTr="00B47CC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затрат на производство и реализацию продукции (работ, услуг)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-1,5</w:t>
            </w:r>
          </w:p>
        </w:tc>
      </w:tr>
      <w:tr w:rsidR="00B47CCC" w:rsidRPr="00B47CCC" w:rsidTr="00B47C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по энергосбережению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47CCC" w:rsidRPr="00B47CCC" w:rsidTr="00B47CCC">
        <w:trPr>
          <w:trHeight w:val="3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</w:tr>
      <w:tr w:rsidR="00B47CCC" w:rsidRPr="00B47CCC" w:rsidTr="00B47CC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среднесписочной численности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B47CCC" w:rsidRPr="00B47CCC" w:rsidTr="00B47CCC">
        <w:trPr>
          <w:trHeight w:val="3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1066,1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1146,8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1159,1</w:t>
            </w:r>
          </w:p>
        </w:tc>
      </w:tr>
      <w:tr w:rsidR="00B47CCC" w:rsidRPr="00B47CCC" w:rsidTr="00B47CC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среднемесячной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118,1</w:t>
            </w:r>
          </w:p>
        </w:tc>
      </w:tr>
      <w:tr w:rsidR="00B47CCC" w:rsidRPr="00B47CCC" w:rsidTr="00B47CCC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Выручка от реализации продукции, товаров, работ, услуг на одного среднесписочного работника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47,43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53,06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11,41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22,59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46,64</w:t>
            </w:r>
          </w:p>
        </w:tc>
      </w:tr>
      <w:tr w:rsidR="00B47CCC" w:rsidRPr="00B47CCC" w:rsidTr="00B47CCC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Выручка от реализации продукции, товаров, работ, услуг на одного  среднесписочного работника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долл. </w:t>
            </w:r>
            <w:r w:rsidRPr="00B47C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США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129,9</w:t>
            </w:r>
          </w:p>
        </w:tc>
      </w:tr>
      <w:tr w:rsidR="00B47CCC" w:rsidRPr="00B47CCC" w:rsidTr="00B47CCC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125,5</w:t>
            </w:r>
          </w:p>
        </w:tc>
      </w:tr>
      <w:tr w:rsidR="00B47CCC" w:rsidRPr="00B47CCC" w:rsidTr="00B47CCC">
        <w:trPr>
          <w:trHeight w:val="8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темпов роста производительности труда по выручке от реализации продукции и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1,06</w:t>
            </w:r>
          </w:p>
        </w:tc>
      </w:tr>
      <w:tr w:rsidR="00B47CCC" w:rsidRPr="00B47CCC" w:rsidTr="00B47CCC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Добавленная стоимость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9099</w:t>
            </w:r>
          </w:p>
        </w:tc>
      </w:tr>
      <w:tr w:rsidR="00B47CCC" w:rsidRPr="00B47CCC" w:rsidTr="00B47CC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27,49</w:t>
            </w:r>
          </w:p>
        </w:tc>
      </w:tr>
      <w:tr w:rsidR="00B47CCC" w:rsidRPr="00B47CCC" w:rsidTr="00B47CC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олл. США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</w:tr>
      <w:tr w:rsidR="00B47CCC" w:rsidRPr="00B47CCC" w:rsidTr="00B47CC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добавленной стоимости на одного среднесписочного работника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105,5</w:t>
            </w:r>
          </w:p>
        </w:tc>
      </w:tr>
      <w:tr w:rsidR="00B47CCC" w:rsidRPr="00B47CCC" w:rsidTr="00B47CCC">
        <w:trPr>
          <w:trHeight w:val="9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темпов роста производительности труда по добавленной стоимости и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0,89</w:t>
            </w:r>
          </w:p>
        </w:tc>
      </w:tr>
      <w:tr w:rsidR="00B47CCC" w:rsidRPr="00B47CCC" w:rsidTr="00B47CC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инвестиций в основной капитал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9074</w:t>
            </w:r>
          </w:p>
        </w:tc>
      </w:tr>
      <w:tr w:rsidR="00B47CCC" w:rsidRPr="00B47CCC" w:rsidTr="00B47CCC">
        <w:trPr>
          <w:trHeight w:val="3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Прямые иностранные инвестиции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47CCC" w:rsidRPr="00B47CCC" w:rsidTr="00B47C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экспорта товаров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47CCC" w:rsidRPr="00B47CCC" w:rsidTr="00B47CCC">
        <w:trPr>
          <w:trHeight w:val="2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экспорта товаров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47CCC" w:rsidRPr="00B47CCC" w:rsidTr="00B47CCC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47CCC" w:rsidRPr="00B47CCC" w:rsidTr="003F0338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экспорта товаров и объема промышленного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47CCC" w:rsidRPr="00B47CCC" w:rsidTr="003F0338">
        <w:trPr>
          <w:trHeight w:val="3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импорта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47CCC" w:rsidRPr="00B47CCC" w:rsidTr="003F0338">
        <w:trPr>
          <w:trHeight w:val="12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использованных импортных сырья, материалов, покупных комплектующих изделий и полуфабрикатов, топлива в затратах на производство продукции (работ, услуг)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47CCC" w:rsidRPr="00B47CCC" w:rsidTr="00B47CC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Сальдо внешней торговли товарами и услугами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47CCC" w:rsidRPr="00B47CCC" w:rsidTr="00B47CCC">
        <w:trPr>
          <w:trHeight w:val="2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Кредиторская задолженность, всего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8297</w:t>
            </w:r>
          </w:p>
        </w:tc>
      </w:tr>
      <w:tr w:rsidR="00B47CCC" w:rsidRPr="00B47CCC" w:rsidTr="00B47CC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просроченной кредиторской задолженности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</w:t>
            </w:r>
          </w:p>
        </w:tc>
      </w:tr>
      <w:tr w:rsidR="00B47CCC" w:rsidRPr="00B47CCC" w:rsidTr="00B47CCC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</w:tr>
      <w:tr w:rsidR="00B47CCC" w:rsidRPr="00B47CCC" w:rsidTr="00B47CCC">
        <w:trPr>
          <w:trHeight w:val="3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Дебиторская задолженность, 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1063</w:t>
            </w:r>
          </w:p>
        </w:tc>
      </w:tr>
      <w:tr w:rsidR="00B47CCC" w:rsidRPr="00B47CCC" w:rsidTr="00B47CC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просроченной дебиторской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B47CCC" w:rsidRPr="00B47CCC" w:rsidTr="00B47CCC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</w:tr>
      <w:tr w:rsidR="00B47CCC" w:rsidRPr="00B47CCC" w:rsidTr="00B47CC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кредиторской и дебиторской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7,81</w:t>
            </w:r>
          </w:p>
        </w:tc>
      </w:tr>
      <w:tr w:rsidR="00B47CCC" w:rsidRPr="00B47CCC" w:rsidTr="00B47CC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0,48</w:t>
            </w:r>
          </w:p>
        </w:tc>
      </w:tr>
      <w:tr w:rsidR="00B47CCC" w:rsidRPr="00B47CCC" w:rsidTr="00B47CC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текущей ликвидности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1,93</w:t>
            </w:r>
          </w:p>
        </w:tc>
      </w:tr>
      <w:tr w:rsidR="00B47CCC" w:rsidRPr="00B47CCC" w:rsidTr="00B47CC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обеспеченности финансовых обязательств активами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</w:tr>
      <w:tr w:rsidR="00B47CCC" w:rsidRPr="00B47CCC" w:rsidTr="00B47CCC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покрытия задолженности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47CCC" w:rsidRPr="00B47CCC" w:rsidTr="00B47CCC">
        <w:trPr>
          <w:trHeight w:val="2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капитала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47CCC" w:rsidRPr="00B47CCC" w:rsidTr="00B47CCC">
        <w:trPr>
          <w:trHeight w:val="2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готовой продукции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47CCC" w:rsidRPr="00B47CCC" w:rsidTr="00B47CC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дебиторской   задолженности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47CCC" w:rsidRPr="00B47CCC" w:rsidTr="00B47CC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кредиторской  задолженности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47CCC" w:rsidRPr="00B47CCC" w:rsidTr="00B47CC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Обменный курс белорусского рубля к доллару США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2,7843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CC" w:rsidRPr="00B47CCC" w:rsidRDefault="00B47CCC" w:rsidP="00B47CC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B47CCC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 </w:t>
            </w:r>
          </w:p>
        </w:tc>
      </w:tr>
    </w:tbl>
    <w:p w:rsidR="0017744A" w:rsidRDefault="0017744A"/>
    <w:sectPr w:rsidR="0017744A" w:rsidSect="00B47CCC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668F9"/>
    <w:multiLevelType w:val="hybridMultilevel"/>
    <w:tmpl w:val="27622C3A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39C"/>
    <w:rsid w:val="0017744A"/>
    <w:rsid w:val="003F0338"/>
    <w:rsid w:val="004E2597"/>
    <w:rsid w:val="00813B1A"/>
    <w:rsid w:val="009232A4"/>
    <w:rsid w:val="00995FD2"/>
    <w:rsid w:val="00AA0971"/>
    <w:rsid w:val="00B47CCC"/>
    <w:rsid w:val="00C5449B"/>
    <w:rsid w:val="00CB0355"/>
    <w:rsid w:val="00DA139C"/>
    <w:rsid w:val="00FB1A45"/>
    <w:rsid w:val="00FC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3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2023-03-23T11:08:00Z</dcterms:created>
  <dcterms:modified xsi:type="dcterms:W3CDTF">2023-03-23T11:11:00Z</dcterms:modified>
</cp:coreProperties>
</file>