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9C" w:rsidRPr="00FC01E8" w:rsidRDefault="00C5449B" w:rsidP="00FC01E8">
      <w:pPr>
        <w:spacing w:before="0" w:beforeAutospacing="0" w:after="0" w:afterAutospacing="0" w:line="276" w:lineRule="auto"/>
        <w:jc w:val="center"/>
        <w:rPr>
          <w:rFonts w:ascii="Cambria" w:eastAsia="Times New Roman" w:hAnsi="Cambria" w:cs="Calibri"/>
          <w:b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sz w:val="28"/>
          <w:szCs w:val="28"/>
          <w:lang w:eastAsia="ru-RU"/>
        </w:rPr>
        <w:t>Сведения из с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>тратеги</w:t>
      </w:r>
      <w:r>
        <w:rPr>
          <w:rFonts w:ascii="Cambria" w:eastAsia="Times New Roman" w:hAnsi="Cambria" w:cs="Calibri"/>
          <w:b/>
          <w:sz w:val="28"/>
          <w:szCs w:val="28"/>
          <w:lang w:eastAsia="ru-RU"/>
        </w:rPr>
        <w:t>и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 xml:space="preserve"> развития ОАО «Путь новый»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ОАО «Путь новый» - предприятие с незаконченным циклом производства, концентрирующим свое внимание на выращивании с/х культур и мясо-молочном животноводстве.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Главной целью стратегического развития ОАО «Путь новый» является организация высокоэффективного производства сельскохозяйственной продукции.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Основными задачами являются: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организации и управления: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создание,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растениеводства: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внедрение научно обоснованной системы земледелия на основе новых технологий, включая совершенствование структуры посевных площадей, внедрение адаптивных севооборотов, интенсификацию кормовых угодий, оптимизация фитосанитарного состояния полей;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животноводства: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повышение продуктивности животных на основе решения проблемы кормовой базы, улучшения структуры стада и породного состава животных; реконструкция ферм под новые технологии содержания животных;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использование материально-технической базы: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переоснащение машинно-тракторного парка с переходом на высокопроизводительный шлейф сельхозмашин, организация работы ремонтных мастерских по оперативному ремонту техники и оборудования.</w:t>
      </w:r>
    </w:p>
    <w:p w:rsidR="00DA139C" w:rsidRPr="00FC01E8" w:rsidRDefault="00DA139C" w:rsidP="00FC01E8">
      <w:pPr>
        <w:tabs>
          <w:tab w:val="left" w:pos="1179"/>
        </w:tabs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Анализ показателей развития за 202</w:t>
      </w:r>
      <w:r w:rsidR="00422400">
        <w:rPr>
          <w:rFonts w:ascii="Cambria" w:eastAsia="Times New Roman" w:hAnsi="Cambria" w:cs="Calibri"/>
          <w:sz w:val="28"/>
          <w:szCs w:val="28"/>
          <w:lang w:eastAsia="ru-RU"/>
        </w:rPr>
        <w:t>5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 позволяет сделать вывод, что при выполнении прогнозируемых объемов производства на 202</w:t>
      </w:r>
      <w:r w:rsidR="00422400">
        <w:rPr>
          <w:rFonts w:ascii="Cambria" w:eastAsia="Times New Roman" w:hAnsi="Cambria" w:cs="Calibri"/>
          <w:sz w:val="28"/>
          <w:szCs w:val="28"/>
          <w:lang w:eastAsia="ru-RU"/>
        </w:rPr>
        <w:t>6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год, ОАО «Путь новый» будет находиться в стабильном финансово-экономическом положении.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 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В ОАО «Путь новый» созданы все условия для нормального труда и отдыха работников всех сфер деятельности.</w:t>
      </w:r>
    </w:p>
    <w:p w:rsidR="00DA139C" w:rsidRDefault="00DA139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B47CCC" w:rsidRDefault="00B47CC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tbl>
      <w:tblPr>
        <w:tblW w:w="10380" w:type="dxa"/>
        <w:tblLook w:val="04A0" w:firstRow="1" w:lastRow="0" w:firstColumn="1" w:lastColumn="0" w:noHBand="0" w:noVBand="1"/>
      </w:tblPr>
      <w:tblGrid>
        <w:gridCol w:w="486"/>
        <w:gridCol w:w="3610"/>
        <w:gridCol w:w="1028"/>
        <w:gridCol w:w="811"/>
        <w:gridCol w:w="938"/>
        <w:gridCol w:w="820"/>
        <w:gridCol w:w="857"/>
        <w:gridCol w:w="857"/>
        <w:gridCol w:w="973"/>
      </w:tblGrid>
      <w:tr w:rsidR="00422400" w:rsidRPr="00422400" w:rsidTr="00422400">
        <w:trPr>
          <w:trHeight w:val="420"/>
        </w:trPr>
        <w:tc>
          <w:tcPr>
            <w:tcW w:w="1038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A1:I64"/>
            <w:r w:rsidRPr="004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табл.  4 ОСНОВНЫЕ ПОКАЗАТЕЛИ РАЗВИТИЯ ОАО "ПУТЬ НОВЫЙ" НА 2026 г.</w:t>
            </w:r>
            <w:bookmarkEnd w:id="0"/>
          </w:p>
        </w:tc>
      </w:tr>
      <w:tr w:rsidR="00422400" w:rsidRPr="00422400" w:rsidTr="00422400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г. (факт)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г. (план)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</w:tr>
      <w:tr w:rsidR="00422400" w:rsidRPr="00422400" w:rsidTr="00422400">
        <w:trPr>
          <w:trHeight w:val="855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422400" w:rsidRPr="00422400" w:rsidTr="00422400">
        <w:trPr>
          <w:trHeight w:val="85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30572</w:t>
            </w:r>
          </w:p>
        </w:tc>
      </w:tr>
      <w:tr w:rsidR="00422400" w:rsidRPr="00422400" w:rsidTr="00422400">
        <w:trPr>
          <w:trHeight w:val="34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14730</w:t>
            </w:r>
          </w:p>
        </w:tc>
      </w:tr>
      <w:tr w:rsidR="00422400" w:rsidRPr="00422400" w:rsidTr="00422400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15842</w:t>
            </w:r>
          </w:p>
        </w:tc>
      </w:tr>
      <w:tr w:rsidR="00422400" w:rsidRPr="00422400" w:rsidTr="00422400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</w:tr>
      <w:tr w:rsidR="00422400" w:rsidRPr="00422400" w:rsidTr="00422400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38400</w:t>
            </w:r>
          </w:p>
        </w:tc>
      </w:tr>
      <w:tr w:rsidR="00422400" w:rsidRPr="00422400" w:rsidTr="00422400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</w:tr>
      <w:tr w:rsidR="00422400" w:rsidRPr="00422400" w:rsidTr="00422400">
        <w:trPr>
          <w:trHeight w:val="129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135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29968</w:t>
            </w:r>
          </w:p>
        </w:tc>
      </w:tr>
      <w:tr w:rsidR="00422400" w:rsidRPr="00422400" w:rsidTr="00422400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126,8</w:t>
            </w:r>
          </w:p>
        </w:tc>
      </w:tr>
      <w:tr w:rsidR="00422400" w:rsidRPr="00422400" w:rsidTr="00422400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23770</w:t>
            </w:r>
          </w:p>
        </w:tc>
      </w:tr>
      <w:tr w:rsidR="00422400" w:rsidRPr="00422400" w:rsidTr="00422400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133,1</w:t>
            </w:r>
          </w:p>
        </w:tc>
      </w:tr>
      <w:tr w:rsidR="00422400" w:rsidRPr="00422400" w:rsidTr="0042240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</w:tr>
      <w:tr w:rsidR="00422400" w:rsidRPr="00422400" w:rsidTr="00422400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</w:tr>
      <w:tr w:rsidR="00422400" w:rsidRPr="00422400" w:rsidTr="0042240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</w:tr>
      <w:tr w:rsidR="00422400" w:rsidRPr="00422400" w:rsidTr="00422400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422400" w:rsidRPr="00422400" w:rsidTr="00422400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109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8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63,6%</w:t>
            </w:r>
          </w:p>
        </w:tc>
      </w:tr>
      <w:tr w:rsidR="00422400" w:rsidRPr="00422400" w:rsidTr="00422400">
        <w:trPr>
          <w:trHeight w:val="8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</w:tr>
      <w:tr w:rsidR="00422400" w:rsidRPr="00422400" w:rsidTr="0042240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</w:t>
            </w:r>
          </w:p>
        </w:tc>
      </w:tr>
      <w:tr w:rsidR="00422400" w:rsidRPr="00422400" w:rsidTr="00422400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422400" w:rsidRPr="00422400" w:rsidTr="0042240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22400" w:rsidRPr="00422400" w:rsidTr="00422400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2461</w:t>
            </w:r>
          </w:p>
        </w:tc>
      </w:tr>
      <w:tr w:rsidR="00422400" w:rsidRPr="00422400" w:rsidTr="00422400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</w:tr>
      <w:tr w:rsidR="00422400" w:rsidRPr="00422400" w:rsidTr="00422400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96,67</w:t>
            </w:r>
          </w:p>
        </w:tc>
      </w:tr>
      <w:tr w:rsidR="00422400" w:rsidRPr="00422400" w:rsidTr="00422400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долл. </w:t>
            </w:r>
            <w:r w:rsidRPr="0042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276,5</w:t>
            </w:r>
          </w:p>
        </w:tc>
      </w:tr>
      <w:tr w:rsidR="00422400" w:rsidRPr="00422400" w:rsidTr="00422400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127,4</w:t>
            </w:r>
          </w:p>
        </w:tc>
      </w:tr>
      <w:tr w:rsidR="00422400" w:rsidRPr="00422400" w:rsidTr="00422400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1,064</w:t>
            </w:r>
          </w:p>
        </w:tc>
      </w:tr>
      <w:tr w:rsidR="00422400" w:rsidRPr="00422400" w:rsidTr="00422400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18286</w:t>
            </w:r>
          </w:p>
        </w:tc>
      </w:tr>
      <w:tr w:rsidR="00422400" w:rsidRPr="00422400" w:rsidTr="0042240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58,99</w:t>
            </w:r>
          </w:p>
        </w:tc>
      </w:tr>
      <w:tr w:rsidR="00422400" w:rsidRPr="00422400" w:rsidTr="0042240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тыс.долл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168,7</w:t>
            </w:r>
          </w:p>
        </w:tc>
      </w:tr>
      <w:tr w:rsidR="00422400" w:rsidRPr="00422400" w:rsidTr="0042240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</w:tr>
      <w:tr w:rsidR="00422400" w:rsidRPr="00422400" w:rsidTr="00422400">
        <w:trPr>
          <w:trHeight w:val="7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</w:tr>
      <w:tr w:rsidR="00422400" w:rsidRPr="00422400" w:rsidTr="00422400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3183</w:t>
            </w:r>
          </w:p>
        </w:tc>
      </w:tr>
      <w:tr w:rsidR="00422400" w:rsidRPr="00422400" w:rsidTr="00422400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106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139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12809</w:t>
            </w:r>
          </w:p>
        </w:tc>
      </w:tr>
      <w:tr w:rsidR="00422400" w:rsidRPr="00422400" w:rsidTr="0042240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</w:tr>
      <w:tr w:rsidR="00422400" w:rsidRPr="00422400" w:rsidTr="00422400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422400" w:rsidRPr="00422400" w:rsidTr="00422400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</w:t>
            </w:r>
          </w:p>
        </w:tc>
      </w:tr>
      <w:tr w:rsidR="00422400" w:rsidRPr="00422400" w:rsidTr="00422400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22400" w:rsidRPr="00422400" w:rsidTr="00422400">
        <w:trPr>
          <w:trHeight w:val="87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422400" w:rsidRPr="00422400" w:rsidTr="00422400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</w:tr>
      <w:tr w:rsidR="00422400" w:rsidRPr="00422400" w:rsidTr="00422400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</w:tr>
      <w:tr w:rsidR="00422400" w:rsidRPr="00422400" w:rsidTr="0042240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</w:tr>
      <w:tr w:rsidR="00422400" w:rsidRPr="00422400" w:rsidTr="00422400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</w:tr>
      <w:tr w:rsidR="00422400" w:rsidRPr="00422400" w:rsidTr="00422400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2400" w:rsidRPr="00422400" w:rsidTr="00422400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400" w:rsidRPr="00422400" w:rsidRDefault="00422400" w:rsidP="0042240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7744A" w:rsidRDefault="0017744A">
      <w:bookmarkStart w:id="1" w:name="_GoBack"/>
      <w:bookmarkEnd w:id="1"/>
    </w:p>
    <w:sectPr w:rsidR="0017744A" w:rsidSect="00B47CCC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668F9"/>
    <w:multiLevelType w:val="hybridMultilevel"/>
    <w:tmpl w:val="27622C3A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9C"/>
    <w:rsid w:val="00161A79"/>
    <w:rsid w:val="0017744A"/>
    <w:rsid w:val="003F0338"/>
    <w:rsid w:val="00422400"/>
    <w:rsid w:val="004E2597"/>
    <w:rsid w:val="00813B1A"/>
    <w:rsid w:val="00850CB8"/>
    <w:rsid w:val="009232A4"/>
    <w:rsid w:val="00995FD2"/>
    <w:rsid w:val="00AA0971"/>
    <w:rsid w:val="00B47CCC"/>
    <w:rsid w:val="00C5449B"/>
    <w:rsid w:val="00CB0355"/>
    <w:rsid w:val="00CB4DFC"/>
    <w:rsid w:val="00DA139C"/>
    <w:rsid w:val="00FB1A45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32637-2F9D-40E2-89E2-503352BF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user6</cp:lastModifiedBy>
  <cp:revision>3</cp:revision>
  <dcterms:created xsi:type="dcterms:W3CDTF">2026-04-03T07:24:00Z</dcterms:created>
  <dcterms:modified xsi:type="dcterms:W3CDTF">2026-04-03T07:29:00Z</dcterms:modified>
</cp:coreProperties>
</file>